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151E6" w:rsidTr="00C151E6">
        <w:tc>
          <w:tcPr>
            <w:tcW w:w="2660" w:type="dxa"/>
          </w:tcPr>
          <w:p w:rsidR="00C151E6" w:rsidRPr="00C151E6" w:rsidRDefault="00C151E6" w:rsidP="00773C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E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C151E6" w:rsidRPr="00C151E6" w:rsidRDefault="00C151E6" w:rsidP="00773C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E6">
              <w:rPr>
                <w:rFonts w:ascii="Times New Roman" w:hAnsi="Times New Roman" w:cs="Times New Roman"/>
                <w:sz w:val="24"/>
                <w:szCs w:val="24"/>
              </w:rPr>
              <w:t>Русская родная литература</w:t>
            </w:r>
          </w:p>
        </w:tc>
      </w:tr>
      <w:tr w:rsidR="00C151E6" w:rsidTr="00C151E6">
        <w:tc>
          <w:tcPr>
            <w:tcW w:w="2660" w:type="dxa"/>
          </w:tcPr>
          <w:p w:rsidR="00C151E6" w:rsidRPr="00C151E6" w:rsidRDefault="00C151E6" w:rsidP="00773C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C151E6" w:rsidRPr="00C151E6" w:rsidRDefault="00C151E6" w:rsidP="00773C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51E6" w:rsidTr="00C151E6">
        <w:tc>
          <w:tcPr>
            <w:tcW w:w="2660" w:type="dxa"/>
          </w:tcPr>
          <w:p w:rsidR="00C151E6" w:rsidRPr="00C151E6" w:rsidRDefault="00C151E6" w:rsidP="00773C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E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C151E6" w:rsidRPr="00C151E6" w:rsidRDefault="00C151E6" w:rsidP="00773C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E6">
              <w:rPr>
                <w:rFonts w:ascii="Times New Roman" w:hAnsi="Times New Roman" w:cs="Times New Roman"/>
                <w:sz w:val="24"/>
                <w:szCs w:val="24"/>
              </w:rPr>
              <w:t xml:space="preserve">34 (1 ч. в  неделю) </w:t>
            </w:r>
          </w:p>
        </w:tc>
      </w:tr>
      <w:tr w:rsidR="00C151E6" w:rsidTr="00C151E6">
        <w:tc>
          <w:tcPr>
            <w:tcW w:w="2660" w:type="dxa"/>
          </w:tcPr>
          <w:p w:rsidR="00C151E6" w:rsidRPr="00C151E6" w:rsidRDefault="00C151E6" w:rsidP="00773C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E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C151E6" w:rsidRPr="00C151E6" w:rsidRDefault="00C151E6" w:rsidP="00773C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1E6">
              <w:rPr>
                <w:rFonts w:ascii="Times New Roman" w:hAnsi="Times New Roman" w:cs="Times New Roman"/>
                <w:sz w:val="24"/>
                <w:szCs w:val="24"/>
              </w:rPr>
              <w:t>Мацко</w:t>
            </w:r>
            <w:proofErr w:type="spellEnd"/>
            <w:r w:rsidRPr="00C151E6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C151E6" w:rsidTr="00C151E6">
        <w:tc>
          <w:tcPr>
            <w:tcW w:w="2660" w:type="dxa"/>
          </w:tcPr>
          <w:p w:rsidR="00C151E6" w:rsidRPr="00C151E6" w:rsidRDefault="00C151E6" w:rsidP="00773C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E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C151E6" w:rsidRPr="00C151E6" w:rsidRDefault="00C151E6" w:rsidP="00C1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E6">
              <w:rPr>
                <w:rFonts w:ascii="Times New Roman" w:hAnsi="Times New Roman" w:cs="Times New Roman"/>
                <w:sz w:val="24"/>
                <w:szCs w:val="24"/>
              </w:rPr>
              <w:t>В курсе русской родной литературы актуализируются следующие цели:</w:t>
            </w:r>
          </w:p>
          <w:p w:rsidR="00C151E6" w:rsidRPr="00C151E6" w:rsidRDefault="00C151E6" w:rsidP="00C1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E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151E6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духовно развитой личности, обладающей гуманистическим мировоззрением, национальным самосознанием, чувством патриотизма через приобщение учащихся к искусству слова, богатству русской родной литературы;</w:t>
            </w:r>
          </w:p>
          <w:p w:rsidR="00C151E6" w:rsidRPr="00C151E6" w:rsidRDefault="00C151E6" w:rsidP="00C1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E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151E6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:rsidR="00C151E6" w:rsidRPr="00C151E6" w:rsidRDefault="00C151E6" w:rsidP="00C1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E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151E6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осознание значимости чтения и изучения родной литературы для своего дальнейшего развития;</w:t>
            </w:r>
          </w:p>
          <w:p w:rsidR="00C151E6" w:rsidRPr="00C151E6" w:rsidRDefault="00C151E6" w:rsidP="00C1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E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151E6">
              <w:rPr>
                <w:rFonts w:ascii="Times New Roman" w:hAnsi="Times New Roman" w:cs="Times New Roman"/>
                <w:sz w:val="24"/>
                <w:szCs w:val="24"/>
              </w:rPr>
              <w:tab/>
              <w:t>понимание родной литературы как одной из основных национально-культурных ценностей народа, как особого способа познания жизни;</w:t>
            </w:r>
          </w:p>
          <w:p w:rsidR="00C151E6" w:rsidRPr="00C151E6" w:rsidRDefault="00C151E6" w:rsidP="00C1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E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151E6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квалифицированного читателя со сформированным эстетическим вкусом;</w:t>
            </w:r>
          </w:p>
          <w:p w:rsidR="00C151E6" w:rsidRPr="00C151E6" w:rsidRDefault="00C151E6" w:rsidP="00C15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1E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151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      </w:r>
            <w:proofErr w:type="gramStart"/>
            <w:r w:rsidRPr="00C151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151E6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научного, делового, публицистического.</w:t>
            </w:r>
          </w:p>
        </w:tc>
      </w:tr>
    </w:tbl>
    <w:p w:rsidR="005E707E" w:rsidRDefault="005E707E" w:rsidP="00C151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707E" w:rsidSect="005B74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FB" w:rsidRDefault="004239FB" w:rsidP="005B5C9F">
      <w:pPr>
        <w:spacing w:after="0" w:line="240" w:lineRule="auto"/>
      </w:pPr>
      <w:r>
        <w:separator/>
      </w:r>
    </w:p>
  </w:endnote>
  <w:endnote w:type="continuationSeparator" w:id="0">
    <w:p w:rsidR="004239FB" w:rsidRDefault="004239FB" w:rsidP="005B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FB" w:rsidRDefault="004239FB" w:rsidP="005B5C9F">
      <w:pPr>
        <w:spacing w:after="0" w:line="240" w:lineRule="auto"/>
      </w:pPr>
      <w:r>
        <w:separator/>
      </w:r>
    </w:p>
  </w:footnote>
  <w:footnote w:type="continuationSeparator" w:id="0">
    <w:p w:rsidR="004239FB" w:rsidRDefault="004239FB" w:rsidP="005B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1923"/>
    <w:multiLevelType w:val="multilevel"/>
    <w:tmpl w:val="1BE0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9F"/>
    <w:rsid w:val="00082BDE"/>
    <w:rsid w:val="00173246"/>
    <w:rsid w:val="00185B2E"/>
    <w:rsid w:val="001B4593"/>
    <w:rsid w:val="00340AD9"/>
    <w:rsid w:val="00342703"/>
    <w:rsid w:val="00366D96"/>
    <w:rsid w:val="00401986"/>
    <w:rsid w:val="004239FB"/>
    <w:rsid w:val="00453F51"/>
    <w:rsid w:val="00541516"/>
    <w:rsid w:val="005B5C9F"/>
    <w:rsid w:val="005B743B"/>
    <w:rsid w:val="005B7C51"/>
    <w:rsid w:val="005E707E"/>
    <w:rsid w:val="00683965"/>
    <w:rsid w:val="006D1F92"/>
    <w:rsid w:val="006E7C67"/>
    <w:rsid w:val="00740E84"/>
    <w:rsid w:val="00763972"/>
    <w:rsid w:val="009051E5"/>
    <w:rsid w:val="00910C19"/>
    <w:rsid w:val="00926112"/>
    <w:rsid w:val="0093141F"/>
    <w:rsid w:val="00950A37"/>
    <w:rsid w:val="009A55F1"/>
    <w:rsid w:val="009B2A31"/>
    <w:rsid w:val="00A1113C"/>
    <w:rsid w:val="00A47ABD"/>
    <w:rsid w:val="00C151E6"/>
    <w:rsid w:val="00C26C82"/>
    <w:rsid w:val="00CD6205"/>
    <w:rsid w:val="00D123BB"/>
    <w:rsid w:val="00D27523"/>
    <w:rsid w:val="00D56C38"/>
    <w:rsid w:val="00DF1B88"/>
    <w:rsid w:val="00E22F3E"/>
    <w:rsid w:val="00E272C8"/>
    <w:rsid w:val="00F021AD"/>
    <w:rsid w:val="00FC62BA"/>
    <w:rsid w:val="00F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9F"/>
  </w:style>
  <w:style w:type="paragraph" w:styleId="a6">
    <w:name w:val="footer"/>
    <w:basedOn w:val="a"/>
    <w:link w:val="a7"/>
    <w:uiPriority w:val="99"/>
    <w:semiHidden/>
    <w:unhideWhenUsed/>
    <w:rsid w:val="005B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C9F"/>
  </w:style>
  <w:style w:type="paragraph" w:styleId="a8">
    <w:name w:val="Balloon Text"/>
    <w:basedOn w:val="a"/>
    <w:link w:val="a9"/>
    <w:uiPriority w:val="99"/>
    <w:semiHidden/>
    <w:unhideWhenUsed/>
    <w:rsid w:val="005B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9F"/>
  </w:style>
  <w:style w:type="paragraph" w:styleId="a6">
    <w:name w:val="footer"/>
    <w:basedOn w:val="a"/>
    <w:link w:val="a7"/>
    <w:uiPriority w:val="99"/>
    <w:semiHidden/>
    <w:unhideWhenUsed/>
    <w:rsid w:val="005B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C9F"/>
  </w:style>
  <w:style w:type="paragraph" w:styleId="a8">
    <w:name w:val="Balloon Text"/>
    <w:basedOn w:val="a"/>
    <w:link w:val="a9"/>
    <w:uiPriority w:val="99"/>
    <w:semiHidden/>
    <w:unhideWhenUsed/>
    <w:rsid w:val="005B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</cp:lastModifiedBy>
  <cp:revision>5</cp:revision>
  <dcterms:created xsi:type="dcterms:W3CDTF">2020-12-21T18:12:00Z</dcterms:created>
  <dcterms:modified xsi:type="dcterms:W3CDTF">2021-01-16T12:24:00Z</dcterms:modified>
</cp:coreProperties>
</file>