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552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C5CFF76" w14:textId="77777777" w:rsidR="00517836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34FF" w14:textId="45238328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77777777" w:rsidR="00517836" w:rsidRPr="0009255B" w:rsidRDefault="004233A8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882D78A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4E063A6C" w14:textId="77777777" w:rsidR="00B9490A" w:rsidRPr="00A901A1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безопасное поведение учащихся в чрезвычайных ситуа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циях природного, техногенного и социального характера;</w:t>
            </w:r>
          </w:p>
          <w:p w14:paraId="5FFC1A79" w14:textId="77777777" w:rsidR="00B9490A" w:rsidRPr="00A901A1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понимание каждым учащимся важности сбережения и защиты личного здоровья как индивидуальной и обществен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ной ценности;</w:t>
            </w:r>
          </w:p>
          <w:p w14:paraId="65907A9B" w14:textId="77777777" w:rsidR="00B9490A" w:rsidRPr="00A901A1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принятие учащимися ценностей гражданского общества: прав человека, правового государства, ценностей семьи, спра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ведливости судов и ответственности власти;</w:t>
            </w:r>
          </w:p>
          <w:p w14:paraId="72BC86AA" w14:textId="77777777" w:rsidR="00B9490A" w:rsidRPr="00A901A1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антиэкстремистское мышление и антитеррористическое поведение учащихся, в том числе нетерпимость к действи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ям и влияниям, представляющим угрозу для жизни чело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века;</w:t>
            </w:r>
          </w:p>
          <w:p w14:paraId="45871959" w14:textId="77777777" w:rsidR="00B9490A" w:rsidRPr="00A901A1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отрицательное отношение учащихся к приёму психоак</w:t>
            </w:r>
            <w:r w:rsidRPr="00A901A1">
              <w:rPr>
                <w:rFonts w:ascii="Times New Roman" w:hAnsi="Times New Roman"/>
                <w:sz w:val="24"/>
                <w:szCs w:val="24"/>
              </w:rPr>
              <w:softHyphen/>
              <w:t>тивных веществ;</w:t>
            </w:r>
          </w:p>
          <w:p w14:paraId="3BD2AB82" w14:textId="01E17D87" w:rsidR="00517836" w:rsidRPr="00B9490A" w:rsidRDefault="00B9490A" w:rsidP="00B949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A1">
              <w:rPr>
                <w:rFonts w:ascii="Times New Roman" w:hAnsi="Times New Roman"/>
                <w:sz w:val="24"/>
                <w:szCs w:val="24"/>
              </w:rPr>
              <w:t>готовность и способность учащихся к нравственному самосовершенствованию.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21D72E5B" w14:textId="77777777" w:rsidR="00517836" w:rsidRPr="00B9490A" w:rsidRDefault="00B9490A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Виноградова, Н. Ф. Основы безопасности жизнедеятельности : 5—9 классы : методическое пособие / Н. Ф. Виноградова, Д. В. Смирнов. — М. : Вентана-Граф, 2017. — 103 с.</w:t>
            </w:r>
          </w:p>
          <w:p w14:paraId="4FC0FF8B" w14:textId="5F5F43E9" w:rsidR="00B9490A" w:rsidRPr="00B9490A" w:rsidRDefault="00B9490A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Смирнов, А. Т. Основы безопасности жизнедеятельности. Методические рекомендации. 5-11 классы: методическое пособие / А. Т. Смирнов Б. О. Хренников. – М.: «Просвещение», 2010. – 176 с.</w:t>
            </w:r>
            <w:r>
              <w:rPr>
                <w:b/>
                <w:bCs/>
              </w:rPr>
              <w:t xml:space="preserve"> 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D58F0A7" w14:textId="09AC024E" w:rsidR="00517836" w:rsidRPr="007F47E2" w:rsidRDefault="00B9490A" w:rsidP="000C76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 Т. Основы безопасности жизнедеятельности. 8 класс : учеб. для общеобразоват. учреждений / А. Т. Смирнов, Б. О. Хренников ; под ред. А. Т. Смирнова ; Рос. акад. наук, Рос. акад. образования, изд-во «Просвещение», 2013.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C76FB"/>
    <w:rsid w:val="004233A8"/>
    <w:rsid w:val="004731DB"/>
    <w:rsid w:val="004F74EA"/>
    <w:rsid w:val="00517836"/>
    <w:rsid w:val="007F47E2"/>
    <w:rsid w:val="00B9490A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10</cp:revision>
  <dcterms:created xsi:type="dcterms:W3CDTF">2018-09-12T08:52:00Z</dcterms:created>
  <dcterms:modified xsi:type="dcterms:W3CDTF">2020-11-17T15:05:00Z</dcterms:modified>
</cp:coreProperties>
</file>