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54089" w:rsidRPr="00354089" w:rsidTr="00E50EA2">
        <w:tc>
          <w:tcPr>
            <w:tcW w:w="2235" w:type="dxa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354089" w:rsidRPr="00354089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132 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4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в неделю) 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(33 учебные недели)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7336" w:type="dxa"/>
          </w:tcPr>
          <w:p w:rsidR="00354089" w:rsidRPr="00354089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Трифанова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      </w:r>
          </w:p>
          <w:p w:rsidR="00354089" w:rsidRPr="00354089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D48E7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7336" w:type="dxa"/>
          </w:tcPr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hAnsi="Times New Roman"/>
                <w:sz w:val="24"/>
                <w:szCs w:val="24"/>
              </w:rPr>
              <w:t>Программа по математике составлена на основе  учебно-методического комплекта «Школа России», авторской рабочей программы Моро М.И., Бантовой М.А. Математика/ 1 класс// Сборник рабочих программ «Школа России».1-4 классы. Программа составлена  в соответствии с требованиями Федерального государственного образовательного стандарта начального общего образования.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354089" w:rsidRPr="00354089" w:rsidRDefault="00E50EA2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Моро, М.И., Волкова, С.И., Степанова, С.В. Математика. Учебник 1 класс. В 2 частях-М.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росвещение,2019 год. Моро, М.И., Волкова, С.И. Математика. Рабочая тетрадь. 1класс. в 2 частях-М.: Просвещение, 2019 год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CD- электронное приложение к учебнику.</w:t>
            </w:r>
          </w:p>
        </w:tc>
      </w:tr>
    </w:tbl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54089" w:rsidRPr="003D48E7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5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в неделю) 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(33 учебные недели)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Трифанова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      </w: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добукварного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(подготовительного), букварного (основного) и </w:t>
            </w: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послебукварного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(заключительного).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 обучения грамоте начинается раздельное изучение русского языка и литературного чтения.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Систематический курс русского языка представлен в программе следующими содержательными линиями: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система языка (основы лингвистических знаний): лексика, фонетика и орфоэпия, графика, состав слова (</w:t>
            </w: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грамматика (морфология и синтаксис);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орфография и пунктуация;</w:t>
            </w:r>
          </w:p>
          <w:p w:rsidR="00354089" w:rsidRPr="00354089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развитие речи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D48E7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Программа</w:t>
            </w:r>
          </w:p>
        </w:tc>
        <w:tc>
          <w:tcPr>
            <w:tcW w:w="7336" w:type="dxa"/>
          </w:tcPr>
          <w:p w:rsidR="00354089" w:rsidRPr="003D48E7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      </w:r>
            <w:proofErr w:type="spellStart"/>
            <w:r w:rsidRPr="003D48E7"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 w:rsidRPr="003D48E7">
              <w:rPr>
                <w:rFonts w:ascii="Times New Roman" w:hAnsi="Times New Roman"/>
                <w:sz w:val="24"/>
                <w:szCs w:val="24"/>
              </w:rPr>
              <w:t xml:space="preserve"> «Обучение грамоте» и В. П. </w:t>
            </w:r>
            <w:proofErr w:type="spellStart"/>
            <w:r w:rsidRPr="003D48E7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3D48E7">
              <w:rPr>
                <w:rFonts w:ascii="Times New Roman" w:hAnsi="Times New Roman"/>
                <w:sz w:val="24"/>
                <w:szCs w:val="24"/>
              </w:rPr>
              <w:t xml:space="preserve"> «Русский язык».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354089" w:rsidRPr="00354089" w:rsidRDefault="00E50EA2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«Прописи» В.А.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Илюхина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1 класс в 4–х частях. М. «Просвещение», 2019 г.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spellStart"/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В.П.Канакина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В.Г.Горецкий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«Русский язык, 1 класс». Учебник для учащихся общеобразовательных учреждений, М. «Просвещение», 2019 год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В.П.Канакина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«Русский язык». Рабочая тетрадь, 1 класс. М. «Просвещение», 2019 год, CD- электронное приложение к учебнику «Азбука», «Русский язык 1 класс»</w:t>
            </w:r>
          </w:p>
        </w:tc>
      </w:tr>
    </w:tbl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132 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4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в неделю) 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(33 учебные недели)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Трифанова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овладение осознанным, правильным, беглым и выразительным чтением;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совершенствование всех видов речевой деятельности;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формирование читательского кругозора;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развитие художественно-творческих и познавательных способностей;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воспитание интереса к чтению и книге.</w:t>
            </w:r>
          </w:p>
          <w:p w:rsidR="00354089" w:rsidRPr="00354089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программы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D48E7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7336" w:type="dxa"/>
          </w:tcPr>
          <w:p w:rsidR="00354089" w:rsidRPr="003D48E7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Федерального государственного образовательного стандарта начального общего образования;  учебно-методического комплекта «Школа России», а именно авторской программы </w:t>
            </w:r>
            <w:proofErr w:type="spellStart"/>
            <w:r w:rsidRPr="003D48E7">
              <w:rPr>
                <w:rFonts w:ascii="Times New Roman" w:hAnsi="Times New Roman"/>
                <w:sz w:val="24"/>
                <w:szCs w:val="24"/>
              </w:rPr>
              <w:t>В.Г.Горецкого</w:t>
            </w:r>
            <w:proofErr w:type="spellEnd"/>
            <w:r w:rsidRPr="003D48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8E7">
              <w:rPr>
                <w:rFonts w:ascii="Times New Roman" w:hAnsi="Times New Roman"/>
                <w:sz w:val="24"/>
                <w:szCs w:val="24"/>
              </w:rPr>
              <w:t>В.А.Кирюшкина</w:t>
            </w:r>
            <w:proofErr w:type="spellEnd"/>
            <w:r w:rsidRPr="003D48E7">
              <w:rPr>
                <w:rFonts w:ascii="Times New Roman" w:hAnsi="Times New Roman"/>
                <w:sz w:val="24"/>
                <w:szCs w:val="24"/>
              </w:rPr>
              <w:t xml:space="preserve"> «Русская азбука», Л. Ф. Климановой, В. Г. Горецкого, М. В. </w:t>
            </w:r>
            <w:proofErr w:type="spellStart"/>
            <w:r w:rsidRPr="003D48E7">
              <w:rPr>
                <w:rFonts w:ascii="Times New Roman" w:hAnsi="Times New Roman"/>
                <w:sz w:val="24"/>
                <w:szCs w:val="24"/>
              </w:rPr>
              <w:t>Головановой</w:t>
            </w:r>
            <w:proofErr w:type="spellEnd"/>
            <w:r w:rsidRPr="003D48E7">
              <w:rPr>
                <w:rFonts w:ascii="Times New Roman" w:hAnsi="Times New Roman"/>
                <w:sz w:val="24"/>
                <w:szCs w:val="24"/>
              </w:rPr>
              <w:t xml:space="preserve"> «Литературное чтение».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354089" w:rsidRPr="00354089" w:rsidRDefault="00E50EA2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В.А.Кирюшкин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Л.А.Виноградская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М.В.Бойкина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«Азбука» в 2–х частях. М. «Просвещение», 2019 г., Л. Ф. Климановой, В. Г. Горецкого, М. В.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Головановой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«Литературное чтение»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частях,  М. «Просвещение», 2019 г, CD- электронное приложение к учебнику «Азбука», «Литературное чтение 1 класс»</w:t>
            </w:r>
          </w:p>
        </w:tc>
      </w:tr>
    </w:tbl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Количество часов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66 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2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в неделю) 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(33 учебные недели)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Трифанова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354089" w:rsidRPr="003D48E7" w:rsidRDefault="00354089" w:rsidP="003540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      </w:r>
          </w:p>
          <w:p w:rsidR="00354089" w:rsidRPr="003D48E7" w:rsidRDefault="00354089" w:rsidP="003540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духовно-нравственное развитие и воспитание личности гражданина России в условиях культурного многообразия российского общества.</w:t>
            </w:r>
          </w:p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4089" w:rsidRPr="003D48E7" w:rsidTr="00E50EA2">
        <w:tc>
          <w:tcPr>
            <w:tcW w:w="2235" w:type="dxa"/>
          </w:tcPr>
          <w:p w:rsidR="00354089" w:rsidRPr="003D48E7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7336" w:type="dxa"/>
          </w:tcPr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3D48E7">
              <w:rPr>
                <w:rFonts w:ascii="Times New Roman" w:hAnsi="Times New Roman"/>
                <w:sz w:val="24"/>
                <w:szCs w:val="24"/>
              </w:rPr>
              <w:t>Рабочая программа по окружающему миру составлена на основе авторской программы Плешакова А. А. Окружающий мир/1класс// Сборник рабочих программ «Школа России». 1-4 классы. Пособие для учителей общеобразовательных учреждений. -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3D48E7">
              <w:rPr>
                <w:rFonts w:ascii="Times New Roman" w:hAnsi="Times New Roman"/>
                <w:sz w:val="24"/>
                <w:szCs w:val="24"/>
              </w:rPr>
      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программы 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</w:t>
            </w:r>
          </w:p>
          <w:p w:rsidR="00354089" w:rsidRPr="003D48E7" w:rsidRDefault="00354089" w:rsidP="00354089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E50EA2" w:rsidRPr="00E50EA2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Плешаков, А.А. Окружающий мир. Учебник. 1 класс. В 2 ч.–М.: Просвещение, 2019г.;</w:t>
            </w:r>
          </w:p>
          <w:p w:rsidR="00354089" w:rsidRPr="00354089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Плешаков А.А. Окружающий мир. Рабочая тетрадь. 1 класс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ч.-М.: Просвещение, 2019г. CD- электронное приложение к учебнику «Окружающий мир.1 класс»</w:t>
            </w:r>
          </w:p>
        </w:tc>
      </w:tr>
    </w:tbl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:rsidR="00354089" w:rsidRPr="00354089" w:rsidRDefault="00354089" w:rsidP="00354089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33 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в неделю) 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(33 учебные недели)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7336" w:type="dxa"/>
          </w:tcPr>
          <w:p w:rsidR="00354089" w:rsidRPr="00354089" w:rsidRDefault="00354089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Трифанова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3D48E7" w:rsidRPr="003D48E7" w:rsidRDefault="003D48E7" w:rsidP="003D48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первоначальных конструкторско-технологических знаний и умений;</w:t>
            </w:r>
          </w:p>
          <w:p w:rsidR="003D48E7" w:rsidRPr="003D48E7" w:rsidRDefault="003D48E7" w:rsidP="003D48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3D48E7" w:rsidRPr="003D48E7" w:rsidRDefault="003D48E7" w:rsidP="003D48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знаково-символического и пространственного мышления, творческого и репродуктивного воображения;</w:t>
            </w:r>
          </w:p>
          <w:p w:rsidR="003D48E7" w:rsidRPr="003D48E7" w:rsidRDefault="003D48E7" w:rsidP="003D48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-овладение первоначальными умениями передачи, поиска, преобразования, хранения информации, использования компьютера; поиск необходимой информации                   </w:t>
            </w:r>
          </w:p>
          <w:p w:rsidR="00354089" w:rsidRPr="00354089" w:rsidRDefault="003D48E7" w:rsidP="003D48E7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hAnsi="Times New Roman"/>
                <w:sz w:val="24"/>
                <w:szCs w:val="24"/>
              </w:rPr>
              <w:t xml:space="preserve">Программа обеспечивает изучение начального курса технологии через осмысление младшим школьником деятельности человека, </w:t>
            </w:r>
            <w:r w:rsidRPr="003D48E7">
              <w:rPr>
                <w:rFonts w:ascii="Times New Roman" w:hAnsi="Times New Roman"/>
                <w:sz w:val="24"/>
                <w:szCs w:val="24"/>
              </w:rPr>
              <w:lastRenderedPageBreak/>
              <w:t>осваивающего природу на Земле, в Воде, в Воздухе и в информационном пространстве.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      </w:r>
          </w:p>
        </w:tc>
      </w:tr>
      <w:tr w:rsidR="00354089" w:rsidRPr="003D48E7" w:rsidTr="00E50EA2">
        <w:tc>
          <w:tcPr>
            <w:tcW w:w="2235" w:type="dxa"/>
          </w:tcPr>
          <w:p w:rsidR="00354089" w:rsidRPr="003D48E7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Программа</w:t>
            </w:r>
          </w:p>
        </w:tc>
        <w:tc>
          <w:tcPr>
            <w:tcW w:w="7336" w:type="dxa"/>
          </w:tcPr>
          <w:p w:rsidR="00354089" w:rsidRPr="003D48E7" w:rsidRDefault="003D48E7" w:rsidP="00D25848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3D48E7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      </w:r>
            <w:proofErr w:type="spellStart"/>
            <w:r w:rsidRPr="003D48E7">
              <w:rPr>
                <w:rFonts w:ascii="Times New Roman" w:hAnsi="Times New Roman"/>
                <w:sz w:val="24"/>
                <w:szCs w:val="24"/>
              </w:rPr>
              <w:t>Роговцевой</w:t>
            </w:r>
            <w:proofErr w:type="spellEnd"/>
            <w:r w:rsidRPr="003D48E7">
              <w:rPr>
                <w:rFonts w:ascii="Times New Roman" w:hAnsi="Times New Roman"/>
                <w:sz w:val="24"/>
                <w:szCs w:val="24"/>
              </w:rPr>
              <w:t xml:space="preserve"> Н.И. и др.</w:t>
            </w:r>
          </w:p>
          <w:p w:rsidR="003D48E7" w:rsidRPr="003D48E7" w:rsidRDefault="003D48E7" w:rsidP="00D25848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программы 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      </w:r>
          </w:p>
        </w:tc>
      </w:tr>
      <w:tr w:rsidR="00354089" w:rsidRPr="00354089" w:rsidTr="00E50EA2">
        <w:tc>
          <w:tcPr>
            <w:tcW w:w="2235" w:type="dxa"/>
          </w:tcPr>
          <w:p w:rsidR="00354089" w:rsidRPr="00354089" w:rsidRDefault="00354089" w:rsidP="00D25848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E50EA2" w:rsidRPr="00E50EA2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И.Технология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1 класс: учебник для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учреждений /Н. И.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В. Богданова, И. П.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Фрейтаг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- М.: Просвещение, 2017г.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,Р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оговцева, Н.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И.Технология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1 класс: рабочая тетрадь : пособие для учащихся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учреждений / Н. И.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Н. В. Богданова, И. П.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Фрейтаг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- М.:</w:t>
            </w:r>
          </w:p>
          <w:p w:rsidR="00354089" w:rsidRPr="00354089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Просвещение 2019г.. CD- электронное приложение к учебнику «Технология. 1 класс»</w:t>
            </w:r>
          </w:p>
        </w:tc>
      </w:tr>
    </w:tbl>
    <w:p w:rsidR="00354089" w:rsidRPr="003D48E7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50EA2" w:rsidRPr="00354089" w:rsidTr="00E50EA2">
        <w:tc>
          <w:tcPr>
            <w:tcW w:w="2235" w:type="dxa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E50EA2" w:rsidRPr="00354089" w:rsidRDefault="00E50EA2" w:rsidP="004A3D6B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</w:tr>
      <w:tr w:rsidR="00E50EA2" w:rsidRPr="00354089" w:rsidTr="00E50EA2">
        <w:tc>
          <w:tcPr>
            <w:tcW w:w="2235" w:type="dxa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336" w:type="dxa"/>
            <w:vAlign w:val="center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0EA2" w:rsidRPr="00354089" w:rsidTr="00E50EA2">
        <w:tc>
          <w:tcPr>
            <w:tcW w:w="2235" w:type="dxa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33 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</w:t>
            </w: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 в неделю) </w:t>
            </w: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(33 учебные недели)</w:t>
            </w:r>
          </w:p>
        </w:tc>
      </w:tr>
      <w:tr w:rsidR="00E50EA2" w:rsidRPr="00354089" w:rsidTr="00E50EA2">
        <w:tc>
          <w:tcPr>
            <w:tcW w:w="2235" w:type="dxa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7336" w:type="dxa"/>
          </w:tcPr>
          <w:p w:rsidR="00E50EA2" w:rsidRPr="00354089" w:rsidRDefault="00E50EA2" w:rsidP="004A3D6B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Трифанова</w:t>
            </w:r>
            <w:proofErr w:type="spellEnd"/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E50EA2" w:rsidRPr="00354089" w:rsidTr="00E50EA2">
        <w:tc>
          <w:tcPr>
            <w:tcW w:w="2235" w:type="dxa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E50EA2" w:rsidRPr="00E50EA2" w:rsidRDefault="00E50EA2" w:rsidP="00E50E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личности учащихся средствами искусства;</w:t>
            </w:r>
          </w:p>
          <w:p w:rsidR="00E50EA2" w:rsidRPr="00E50EA2" w:rsidRDefault="00E50EA2" w:rsidP="00E50E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получение эмоционально-ценностного опыта восприятия произведений искусства и опыта художественно-творческой деятельности;</w:t>
            </w:r>
          </w:p>
          <w:p w:rsidR="00E50EA2" w:rsidRPr="00E50EA2" w:rsidRDefault="00E50EA2" w:rsidP="00E50E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интереса к изобразительному искусству;</w:t>
            </w:r>
          </w:p>
          <w:p w:rsidR="00E50EA2" w:rsidRPr="00E50EA2" w:rsidRDefault="00E50EA2" w:rsidP="00E50E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воображения, творческого потенциала ребенка;</w:t>
            </w:r>
          </w:p>
          <w:p w:rsidR="00E50EA2" w:rsidRPr="00354089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hAnsi="Times New Roman"/>
                <w:sz w:val="24"/>
                <w:szCs w:val="24"/>
              </w:rPr>
              <w:t>- овладение элементарной художественной грамотой.</w:t>
            </w:r>
          </w:p>
        </w:tc>
      </w:tr>
      <w:tr w:rsidR="00E50EA2" w:rsidRPr="003D48E7" w:rsidTr="00E50EA2">
        <w:tc>
          <w:tcPr>
            <w:tcW w:w="2235" w:type="dxa"/>
          </w:tcPr>
          <w:p w:rsidR="00E50EA2" w:rsidRPr="003D48E7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7336" w:type="dxa"/>
          </w:tcPr>
          <w:p w:rsidR="00E50EA2" w:rsidRPr="00E50EA2" w:rsidRDefault="00E50EA2" w:rsidP="00E50EA2">
            <w:p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E50EA2">
              <w:rPr>
                <w:rFonts w:ascii="Times New Roman" w:hAnsi="Times New Roman"/>
                <w:sz w:val="24"/>
                <w:szCs w:val="24"/>
              </w:rPr>
              <w:t>Рабочая программа по учебному предмету «Изобразительное искусство» для 1 класса разработана на основе авторской программы «Изобразительное искусство» Б.М.</w:t>
            </w:r>
          </w:p>
          <w:p w:rsidR="00E50EA2" w:rsidRPr="003D48E7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50EA2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50EA2">
              <w:rPr>
                <w:rFonts w:ascii="Times New Roman" w:hAnsi="Times New Roman"/>
                <w:sz w:val="24"/>
                <w:szCs w:val="24"/>
              </w:rPr>
              <w:t>, В.Г. Горяева, Г.Е. Гуровой и др.</w:t>
            </w:r>
          </w:p>
        </w:tc>
      </w:tr>
      <w:tr w:rsidR="00E50EA2" w:rsidRPr="00354089" w:rsidTr="00E50EA2">
        <w:tc>
          <w:tcPr>
            <w:tcW w:w="2235" w:type="dxa"/>
          </w:tcPr>
          <w:p w:rsidR="00E50EA2" w:rsidRPr="00354089" w:rsidRDefault="00E50EA2" w:rsidP="004A3D6B">
            <w:pPr>
              <w:autoSpaceDE/>
              <w:autoSpaceDN/>
              <w:adjustRightInd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0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E50EA2" w:rsidRPr="00E50EA2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Б.М.,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Л.А., Изобразительное искусство;</w:t>
            </w:r>
          </w:p>
          <w:p w:rsidR="00E50EA2" w:rsidRPr="00354089" w:rsidRDefault="00E50EA2" w:rsidP="00E50EA2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изображаешь, украшаешь и строишь. Учебник для 1 класса</w:t>
            </w:r>
            <w:proofErr w:type="gram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/П</w:t>
            </w:r>
            <w:proofErr w:type="gram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ред.Б.М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E50E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.-М.: Просвещение</w:t>
            </w:r>
            <w:bookmarkStart w:id="0" w:name="_GoBack"/>
            <w:bookmarkEnd w:id="0"/>
          </w:p>
        </w:tc>
      </w:tr>
    </w:tbl>
    <w:p w:rsidR="00E50EA2" w:rsidRPr="003D48E7" w:rsidRDefault="00E50EA2" w:rsidP="00E50EA2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p w:rsidR="00354089" w:rsidRPr="00354089" w:rsidRDefault="00354089" w:rsidP="00354089">
      <w:pPr>
        <w:autoSpaceDE/>
        <w:autoSpaceDN/>
        <w:adjustRightInd/>
        <w:contextualSpacing/>
        <w:rPr>
          <w:rFonts w:ascii="Times New Roman" w:eastAsia="Calibri" w:hAnsi="Times New Roman"/>
          <w:lang w:eastAsia="en-US"/>
        </w:rPr>
      </w:pPr>
    </w:p>
    <w:sectPr w:rsidR="00354089" w:rsidRPr="00354089" w:rsidSect="005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C18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467BC"/>
    <w:multiLevelType w:val="hybridMultilevel"/>
    <w:tmpl w:val="CD2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65FEA"/>
    <w:multiLevelType w:val="hybridMultilevel"/>
    <w:tmpl w:val="1866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B62F6"/>
    <w:multiLevelType w:val="hybridMultilevel"/>
    <w:tmpl w:val="582A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97AA6"/>
    <w:multiLevelType w:val="hybridMultilevel"/>
    <w:tmpl w:val="2D3CC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047"/>
    <w:rsid w:val="00096862"/>
    <w:rsid w:val="001D00AB"/>
    <w:rsid w:val="00244090"/>
    <w:rsid w:val="00321FF0"/>
    <w:rsid w:val="00354089"/>
    <w:rsid w:val="003D48E7"/>
    <w:rsid w:val="00576B34"/>
    <w:rsid w:val="00767917"/>
    <w:rsid w:val="008F7047"/>
    <w:rsid w:val="00985E33"/>
    <w:rsid w:val="00A94F14"/>
    <w:rsid w:val="00E50EA2"/>
    <w:rsid w:val="00E60C4B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1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540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5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0F41-51FA-460A-87CC-1B07B541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11</cp:revision>
  <dcterms:created xsi:type="dcterms:W3CDTF">2018-12-03T13:35:00Z</dcterms:created>
  <dcterms:modified xsi:type="dcterms:W3CDTF">2021-01-16T13:41:00Z</dcterms:modified>
</cp:coreProperties>
</file>